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574B4" w14:textId="34FBE4B9" w:rsidR="00174AD3" w:rsidRDefault="00174AD3" w:rsidP="00174AD3">
      <w:pPr>
        <w:jc w:val="center"/>
        <w:rPr>
          <w:rFonts w:ascii="Arial Rounded MT Bold" w:hAnsi="Arial Rounded MT Bold"/>
          <w:sz w:val="40"/>
          <w:szCs w:val="40"/>
        </w:rPr>
      </w:pPr>
      <w:r w:rsidRPr="00174AD3">
        <w:rPr>
          <w:rFonts w:ascii="Arial Rounded MT Bold" w:hAnsi="Arial Rounded MT Bold"/>
          <w:sz w:val="40"/>
          <w:szCs w:val="40"/>
        </w:rPr>
        <w:t>Kulturní d</w:t>
      </w:r>
      <w:r w:rsidRPr="00174AD3">
        <w:rPr>
          <w:rFonts w:ascii="Calibri" w:hAnsi="Calibri" w:cs="Calibri"/>
          <w:sz w:val="40"/>
          <w:szCs w:val="40"/>
        </w:rPr>
        <w:t>ů</w:t>
      </w:r>
      <w:r w:rsidRPr="00174AD3">
        <w:rPr>
          <w:rFonts w:ascii="Arial Rounded MT Bold" w:hAnsi="Arial Rounded MT Bold"/>
          <w:sz w:val="40"/>
          <w:szCs w:val="40"/>
        </w:rPr>
        <w:t>m Post</w:t>
      </w:r>
      <w:r w:rsidRPr="00174AD3">
        <w:rPr>
          <w:rFonts w:ascii="Calibri" w:hAnsi="Calibri" w:cs="Calibri"/>
          <w:sz w:val="40"/>
          <w:szCs w:val="40"/>
        </w:rPr>
        <w:t>ř</w:t>
      </w:r>
      <w:r w:rsidRPr="00174AD3">
        <w:rPr>
          <w:rFonts w:ascii="Arial Rounded MT Bold" w:hAnsi="Arial Rounded MT Bold"/>
          <w:sz w:val="40"/>
          <w:szCs w:val="40"/>
        </w:rPr>
        <w:t>elmov</w:t>
      </w:r>
    </w:p>
    <w:p w14:paraId="673DE358" w14:textId="2373D356" w:rsidR="00174AD3" w:rsidRDefault="00174AD3" w:rsidP="00174AD3">
      <w:pPr>
        <w:jc w:val="center"/>
        <w:rPr>
          <w:rFonts w:ascii="Arial Rounded MT Bold" w:hAnsi="Arial Rounded MT Bold"/>
          <w:sz w:val="52"/>
          <w:szCs w:val="52"/>
        </w:rPr>
      </w:pPr>
      <w:r w:rsidRPr="00E560EE">
        <w:rPr>
          <w:rFonts w:ascii="Arial Rounded MT Bold" w:hAnsi="Arial Rounded MT Bold"/>
          <w:sz w:val="52"/>
          <w:szCs w:val="52"/>
        </w:rPr>
        <w:t>Sobota 3.2.2024 v 17.00 hod.</w:t>
      </w:r>
    </w:p>
    <w:p w14:paraId="067521C0" w14:textId="63761B9F" w:rsidR="00174AD3" w:rsidRPr="00174AD3" w:rsidRDefault="00174AD3" w:rsidP="00174AD3">
      <w:pPr>
        <w:jc w:val="center"/>
        <w:rPr>
          <w:rFonts w:ascii="Arial Rounded MT Bold" w:hAnsi="Arial Rounded MT Bold"/>
          <w:sz w:val="40"/>
          <w:szCs w:val="40"/>
        </w:rPr>
      </w:pPr>
      <w:r>
        <w:rPr>
          <w:rFonts w:ascii="Arial Rounded MT Bold" w:hAnsi="Arial Rounded MT Bold"/>
          <w:sz w:val="40"/>
          <w:szCs w:val="40"/>
        </w:rPr>
        <w:t>JAZZOVÝ KONCERT</w:t>
      </w:r>
    </w:p>
    <w:p w14:paraId="152B6013" w14:textId="77777777" w:rsidR="00174AD3" w:rsidRPr="00E560EE" w:rsidRDefault="00174AD3" w:rsidP="00174AD3">
      <w:pPr>
        <w:jc w:val="center"/>
        <w:rPr>
          <w:rFonts w:ascii="DejaVu Serif" w:hAnsi="DejaVu Serif"/>
          <w:b/>
          <w:bCs/>
          <w:sz w:val="56"/>
          <w:szCs w:val="56"/>
        </w:rPr>
      </w:pPr>
      <w:r w:rsidRPr="00E560EE">
        <w:rPr>
          <w:rFonts w:ascii="DejaVu Serif" w:hAnsi="DejaVu Serif"/>
          <w:b/>
          <w:bCs/>
          <w:sz w:val="56"/>
          <w:szCs w:val="56"/>
        </w:rPr>
        <w:t>OLD TIME JAZZ BAND</w:t>
      </w:r>
    </w:p>
    <w:p w14:paraId="5350A90D" w14:textId="5D1D4E71" w:rsidR="003451BF" w:rsidRDefault="00174AD3" w:rsidP="00174AD3">
      <w:pPr>
        <w:jc w:val="center"/>
        <w:rPr>
          <w:noProof/>
        </w:rPr>
      </w:pPr>
      <w:r w:rsidRPr="00174AD3">
        <w:rPr>
          <w:rFonts w:ascii="DejaVu Serif" w:hAnsi="DejaVu Serif"/>
          <w:b/>
          <w:bCs/>
          <w:sz w:val="48"/>
          <w:szCs w:val="48"/>
        </w:rPr>
        <w:t>LOU</w:t>
      </w:r>
      <w:r w:rsidRPr="00174AD3">
        <w:rPr>
          <w:rFonts w:ascii="DejaVu Serif" w:hAnsi="DejaVu Serif" w:cs="Calibri"/>
          <w:b/>
          <w:bCs/>
          <w:sz w:val="48"/>
          <w:szCs w:val="48"/>
        </w:rPr>
        <w:t>Č</w:t>
      </w:r>
      <w:r w:rsidRPr="00174AD3">
        <w:rPr>
          <w:rFonts w:ascii="DejaVu Serif" w:hAnsi="DejaVu Serif"/>
          <w:b/>
          <w:bCs/>
          <w:sz w:val="48"/>
          <w:szCs w:val="48"/>
        </w:rPr>
        <w:t>NÁ NAD DESNOU</w:t>
      </w:r>
    </w:p>
    <w:p w14:paraId="08BD19E4" w14:textId="6A3DC3A1" w:rsidR="004712DC" w:rsidRDefault="003936BE" w:rsidP="00174AD3">
      <w:pPr>
        <w:jc w:val="center"/>
      </w:pPr>
      <w:r>
        <w:rPr>
          <w:noProof/>
          <w:lang w:eastAsia="cs-CZ"/>
        </w:rPr>
        <w:drawing>
          <wp:inline distT="0" distB="0" distL="0" distR="0" wp14:anchorId="08A73701" wp14:editId="5BE4AEF6">
            <wp:extent cx="5885815" cy="3937582"/>
            <wp:effectExtent l="0" t="0" r="635" b="6350"/>
            <wp:docPr id="968280758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692" cy="3972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C098C" w14:textId="77777777" w:rsidR="00455659" w:rsidRDefault="00455659" w:rsidP="00174AD3">
      <w:pPr>
        <w:jc w:val="center"/>
      </w:pPr>
    </w:p>
    <w:p w14:paraId="0124A7AE" w14:textId="7B8E9B53" w:rsidR="002F2ED0" w:rsidRDefault="00075CBB" w:rsidP="001C547A">
      <w:pPr>
        <w:jc w:val="both"/>
        <w:rPr>
          <w:sz w:val="32"/>
          <w:szCs w:val="32"/>
        </w:rPr>
      </w:pPr>
      <w:r w:rsidRPr="00075CBB">
        <w:rPr>
          <w:sz w:val="32"/>
          <w:szCs w:val="32"/>
        </w:rPr>
        <w:t>Závěrečný koncert legendární jazzové skupiny. Kapela uvede nejoblíbenější jazzové skladby a zařadí také orchestrální skladby v kalifornském dixielandové</w:t>
      </w:r>
      <w:r w:rsidR="002F2ED0">
        <w:rPr>
          <w:sz w:val="32"/>
          <w:szCs w:val="32"/>
        </w:rPr>
        <w:t>m</w:t>
      </w:r>
      <w:r w:rsidRPr="00075CBB">
        <w:rPr>
          <w:sz w:val="32"/>
          <w:szCs w:val="32"/>
        </w:rPr>
        <w:t xml:space="preserve"> stylu už v originálním provedení</w:t>
      </w:r>
      <w:r w:rsidR="002F2ED0">
        <w:rPr>
          <w:sz w:val="32"/>
          <w:szCs w:val="32"/>
        </w:rPr>
        <w:t>.</w:t>
      </w:r>
      <w:r w:rsidRPr="00075CBB">
        <w:rPr>
          <w:sz w:val="32"/>
          <w:szCs w:val="32"/>
        </w:rPr>
        <w:t xml:space="preserve"> </w:t>
      </w:r>
    </w:p>
    <w:p w14:paraId="395A2E18" w14:textId="6698709A" w:rsidR="00075CBB" w:rsidRPr="008F7DFA" w:rsidRDefault="00075CBB" w:rsidP="001C547A">
      <w:pPr>
        <w:jc w:val="both"/>
        <w:rPr>
          <w:b/>
          <w:bCs/>
          <w:i/>
          <w:iCs/>
          <w:color w:val="833C0B" w:themeColor="accent2" w:themeShade="80"/>
          <w:sz w:val="32"/>
          <w:szCs w:val="32"/>
        </w:rPr>
      </w:pPr>
      <w:r w:rsidRPr="00075CBB">
        <w:rPr>
          <w:b/>
          <w:bCs/>
          <w:i/>
          <w:iCs/>
          <w:color w:val="833C0B" w:themeColor="accent2" w:themeShade="80"/>
          <w:sz w:val="32"/>
          <w:szCs w:val="32"/>
        </w:rPr>
        <w:t xml:space="preserve">Účast přijal </w:t>
      </w:r>
      <w:r w:rsidRPr="008F7DFA">
        <w:rPr>
          <w:b/>
          <w:bCs/>
          <w:i/>
          <w:iCs/>
          <w:color w:val="833C0B" w:themeColor="accent2" w:themeShade="80"/>
          <w:sz w:val="32"/>
          <w:szCs w:val="32"/>
        </w:rPr>
        <w:t>vzácný host</w:t>
      </w:r>
      <w:r w:rsidRPr="00075CBB">
        <w:rPr>
          <w:b/>
          <w:bCs/>
          <w:i/>
          <w:iCs/>
          <w:color w:val="833C0B" w:themeColor="accent2" w:themeShade="80"/>
          <w:sz w:val="32"/>
          <w:szCs w:val="32"/>
        </w:rPr>
        <w:t xml:space="preserve"> Stanislav Bartošek, který je i vedoucím celé sekce trumpetistů při Moravské filharmonii v Olomouci. </w:t>
      </w:r>
      <w:bookmarkStart w:id="0" w:name="_GoBack"/>
      <w:bookmarkEnd w:id="0"/>
    </w:p>
    <w:p w14:paraId="4A74C50B" w14:textId="513D6304" w:rsidR="002F2ED0" w:rsidRPr="002F2ED0" w:rsidRDefault="002F2ED0">
      <w:pPr>
        <w:jc w:val="center"/>
        <w:rPr>
          <w:b/>
          <w:bCs/>
          <w:sz w:val="28"/>
          <w:szCs w:val="28"/>
        </w:rPr>
      </w:pPr>
      <w:r w:rsidRPr="00E560EE">
        <w:rPr>
          <w:b/>
          <w:bCs/>
          <w:sz w:val="36"/>
          <w:szCs w:val="36"/>
        </w:rPr>
        <w:t xml:space="preserve">Vstupné: </w:t>
      </w:r>
      <w:proofErr w:type="gramStart"/>
      <w:r w:rsidRPr="00E560EE">
        <w:rPr>
          <w:b/>
          <w:bCs/>
          <w:sz w:val="36"/>
          <w:szCs w:val="36"/>
        </w:rPr>
        <w:t>100.- Kč</w:t>
      </w:r>
      <w:proofErr w:type="gramEnd"/>
    </w:p>
    <w:sectPr w:rsidR="002F2ED0" w:rsidRPr="002F2E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DejaVu Serif">
    <w:altName w:val="MS Gothic"/>
    <w:charset w:val="EE"/>
    <w:family w:val="roman"/>
    <w:pitch w:val="variable"/>
    <w:sig w:usb0="00000001" w:usb1="5200F9FB" w:usb2="0A04002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D3"/>
    <w:rsid w:val="00075CBB"/>
    <w:rsid w:val="00174AD3"/>
    <w:rsid w:val="001C547A"/>
    <w:rsid w:val="002F2ED0"/>
    <w:rsid w:val="00342CBC"/>
    <w:rsid w:val="003451BF"/>
    <w:rsid w:val="003936BE"/>
    <w:rsid w:val="00455659"/>
    <w:rsid w:val="004712DC"/>
    <w:rsid w:val="0078708D"/>
    <w:rsid w:val="008133E6"/>
    <w:rsid w:val="008F32C8"/>
    <w:rsid w:val="008F7DFA"/>
    <w:rsid w:val="00E5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5411B"/>
  <w15:chartTrackingRefBased/>
  <w15:docId w15:val="{C0938C23-6D44-4086-8E02-11BD85E98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obec2.postrelmov@outlook.cz</dc:creator>
  <cp:keywords/>
  <dc:description/>
  <cp:lastModifiedBy>Vlasta Pazourová</cp:lastModifiedBy>
  <cp:revision>2</cp:revision>
  <cp:lastPrinted>2024-01-19T15:47:00Z</cp:lastPrinted>
  <dcterms:created xsi:type="dcterms:W3CDTF">2024-01-30T05:09:00Z</dcterms:created>
  <dcterms:modified xsi:type="dcterms:W3CDTF">2024-01-30T05:09:00Z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1270088838</vt:i4>
  </property>
  <property fmtid="{D5CDD505-2E9C-101B-9397-08002B2CF9AE}" pid="3" name="_NewReviewCycle">
    <vt:lpwstr/>
  </property>
  <property fmtid="{D5CDD505-2E9C-101B-9397-08002B2CF9AE}" pid="4" name="_EmailSubject">
    <vt:lpwstr>Pozvánka do Postřelmova</vt:lpwstr>
  </property>
  <property fmtid="{D5CDD505-2E9C-101B-9397-08002B2CF9AE}" pid="5" name="_AuthorEmail">
    <vt:lpwstr>kulturak@postrelmov.cz</vt:lpwstr>
  </property>
  <property fmtid="{D5CDD505-2E9C-101B-9397-08002B2CF9AE}" pid="6" name="_AuthorEmailDisplayName">
    <vt:lpwstr>Kulturák Postřelmov</vt:lpwstr>
  </property>
  <property fmtid="{D5CDD505-2E9C-101B-9397-08002B2CF9AE}" pid="7" name="_ReviewingToolsShownOnce">
    <vt:lpwstr/>
  </property>
</Properties>
</file>